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lang w:eastAsia="ru-RU"/>
        </w:rPr>
        <w:t>то такое доброта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Согласно «Толковому словарю русского языка» С.И. Ожегова, доброта — это отзывчивость, душевное расположение к людям, стремление делать добро другим. Она тесно связана с массой других положительных качеств, таких, к примеру, как доброжелательность, сочувствие, терпение, забота. Согласитесь, именно с подобным набором хотелось бы видеть брачного спутника, друга, партнёра. Значит, если мы воспитываем в детях доброту, то помогаем им стать востребованными людьми. Но с чего начать?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lang w:eastAsia="ru-RU"/>
        </w:rPr>
        <w:t>Доброта в самом ребёнке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Как известно, маленьким детям трудно воспринимать абстрактные понятия. Попробуйте объяснить крохе, что такое доброта человека, сравнивая конкретные отрицательные и положительные примеры. Их можно в большом количестве найти как в детской литературе, так и в повседневной жизни. Помните хорошо знакомое старшему поколению произведение В.Маяковского «Что такое хорошо и что такое плохо»? Если ребёнок хочет быть похожим на положительного героя -   значит воспитание правильное.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Дети постарше уже могут давать оценку своим поступкам, объяснять причины замеченных недостатков. Проведите такой анализ вместе в доброжелательном тоне. Поощряйте даже незначительное проявление доброты. Но все ваши усилия окажутся напрасными, если...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50.15pt;height:116.8pt"/>
        </w:pict>
      </w: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lang w:eastAsia="ru-RU"/>
        </w:rPr>
        <w:t>Добрые отношения в семье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...если соответствующей атмосферы не будет в семье. Ведь подобное порождает подобное. Итак, мы воспитываем добротой, если:</w:t>
      </w:r>
    </w:p>
    <w:p w:rsidR="002B66C5" w:rsidRPr="002B66C5" w:rsidRDefault="002B66C5" w:rsidP="002B66C5">
      <w:pPr>
        <w:numPr>
          <w:ilvl w:val="0"/>
          <w:numId w:val="1"/>
        </w:numPr>
        <w:shd w:val="clear" w:color="auto" w:fill="F7F7F7"/>
        <w:spacing w:after="0" w:line="316" w:lineRule="atLeast"/>
        <w:ind w:left="334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сами проявляем душевное расположение к людям;</w:t>
      </w:r>
    </w:p>
    <w:p w:rsidR="002B66C5" w:rsidRPr="002B66C5" w:rsidRDefault="002B66C5" w:rsidP="002B66C5">
      <w:pPr>
        <w:numPr>
          <w:ilvl w:val="0"/>
          <w:numId w:val="1"/>
        </w:numPr>
        <w:shd w:val="clear" w:color="auto" w:fill="F7F7F7"/>
        <w:spacing w:after="0" w:line="316" w:lineRule="atLeast"/>
        <w:ind w:left="334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не выясняем при ребёнке отношения;</w:t>
      </w:r>
    </w:p>
    <w:p w:rsidR="002B66C5" w:rsidRPr="002B66C5" w:rsidRDefault="002B66C5" w:rsidP="002B66C5">
      <w:pPr>
        <w:numPr>
          <w:ilvl w:val="0"/>
          <w:numId w:val="1"/>
        </w:numPr>
        <w:shd w:val="clear" w:color="auto" w:fill="F7F7F7"/>
        <w:spacing w:after="0" w:line="316" w:lineRule="atLeast"/>
        <w:ind w:left="334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относимся с уважением к сыну или дочери.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 xml:space="preserve">Но встречали ли вы родителей, жалующихся на то, что </w:t>
      </w:r>
      <w:proofErr w:type="gramStart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как</w:t>
      </w:r>
      <w:proofErr w:type="gramEnd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 xml:space="preserve"> ни старались, не смогли развить это качество в ребёнке? В чём могла быть их ошибка?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lang w:eastAsia="ru-RU"/>
        </w:rPr>
        <w:t>Два «врага» доброты — ненависть и равнодушие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Однажды была свидетелем, как одна мамаша учила сына не давать игрушки чужим.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lastRenderedPageBreak/>
        <w:t xml:space="preserve">Кто </w:t>
      </w:r>
      <w:proofErr w:type="gramStart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такие</w:t>
      </w:r>
      <w:proofErr w:type="gramEnd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 xml:space="preserve"> свои, чужие, хорошие, плохие ребёнку разобраться сложно. Это понятие вообще относительно. А вот то, что делиться, быть доброжелательным можно не всегда — это он усвоит быстро. Глядишь, через какое-то время у него своя семья, а та же мама уже в категории </w:t>
      </w:r>
      <w:proofErr w:type="gramStart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чужих</w:t>
      </w:r>
      <w:proofErr w:type="gramEnd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Не всегда и говорить что-то нужно. Вспомните, как часто вы уступаете место в транспорте, как ведёте себя с соседями да просто с незнакомыми людьми, как относитесь к животным. Именно таким будет в будущем ваш ребёнок.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szCs w:val="21"/>
          <w:lang w:eastAsia="ru-RU"/>
        </w:rPr>
        <w:pict>
          <v:shape id="_x0000_i1026" type="#_x0000_t75" alt="" style="width:150.15pt;height:119.4pt"/>
        </w:pict>
      </w: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lang w:eastAsia="ru-RU"/>
        </w:rPr>
        <w:t>Любовь и доброта — рука об руку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Используйте любую возможность, чтобы помочь вашему сыну или дочери учиться любить других. Проведать больного одноклассника, помочь бабушке (и не обязательно только своей), поиграть с младшей сестрёнкой — в подобных ситуациях развивается доброта души.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 xml:space="preserve">Почитайте с ребёнком произведения, в которых раскрывается тема доброты и любви. Безусловно, </w:t>
      </w:r>
      <w:proofErr w:type="gramStart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лучшим учебником, помогающим научиться любить является</w:t>
      </w:r>
      <w:proofErr w:type="gramEnd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 xml:space="preserve"> Библия. Предложите классному руководителю вашего сына или дочери провести совместно подготовленные классные часы о доброте.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Итак, подведём итог.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lang w:eastAsia="ru-RU"/>
        </w:rPr>
        <w:t>Советы педагога родителям: как воспитать доброту</w:t>
      </w:r>
    </w:p>
    <w:p w:rsidR="002B66C5" w:rsidRPr="002B66C5" w:rsidRDefault="002B66C5" w:rsidP="002B66C5">
      <w:pPr>
        <w:numPr>
          <w:ilvl w:val="0"/>
          <w:numId w:val="2"/>
        </w:numPr>
        <w:shd w:val="clear" w:color="auto" w:fill="F7F7F7"/>
        <w:spacing w:after="0" w:line="316" w:lineRule="atLeast"/>
        <w:ind w:left="334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Подавайте пример в проявлении доброты.</w:t>
      </w:r>
    </w:p>
    <w:p w:rsidR="002B66C5" w:rsidRPr="002B66C5" w:rsidRDefault="002B66C5" w:rsidP="002B66C5">
      <w:pPr>
        <w:numPr>
          <w:ilvl w:val="0"/>
          <w:numId w:val="2"/>
        </w:numPr>
        <w:shd w:val="clear" w:color="auto" w:fill="F7F7F7"/>
        <w:spacing w:after="0" w:line="316" w:lineRule="atLeast"/>
        <w:ind w:left="334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Сохраняйте добрые отношения в семье.</w:t>
      </w:r>
    </w:p>
    <w:p w:rsidR="002B66C5" w:rsidRPr="002B66C5" w:rsidRDefault="002B66C5" w:rsidP="002B66C5">
      <w:pPr>
        <w:numPr>
          <w:ilvl w:val="0"/>
          <w:numId w:val="2"/>
        </w:numPr>
        <w:shd w:val="clear" w:color="auto" w:fill="F7F7F7"/>
        <w:spacing w:after="0" w:line="316" w:lineRule="atLeast"/>
        <w:ind w:left="334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 xml:space="preserve">Дайте понять, что доброта и милосердие распространяется не только на </w:t>
      </w:r>
      <w:proofErr w:type="gramStart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близких</w:t>
      </w:r>
      <w:proofErr w:type="gramEnd"/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.</w:t>
      </w:r>
    </w:p>
    <w:p w:rsidR="002B66C5" w:rsidRPr="002B66C5" w:rsidRDefault="002B66C5" w:rsidP="002B66C5">
      <w:pPr>
        <w:numPr>
          <w:ilvl w:val="0"/>
          <w:numId w:val="2"/>
        </w:numPr>
        <w:shd w:val="clear" w:color="auto" w:fill="F7F7F7"/>
        <w:spacing w:after="0" w:line="316" w:lineRule="atLeast"/>
        <w:ind w:left="334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Учите</w:t>
      </w:r>
      <w:r w:rsidRPr="002B66C5">
        <w:rPr>
          <w:rFonts w:ascii="Lucida Sans Unicode" w:eastAsia="Times New Roman" w:hAnsi="Lucida Sans Unicode" w:cs="Lucida Sans Unicode"/>
          <w:color w:val="333333"/>
          <w:sz w:val="21"/>
          <w:lang w:eastAsia="ru-RU"/>
        </w:rPr>
        <w:t> </w:t>
      </w:r>
      <w:hyperlink r:id="rId5" w:tooltip="Все материалы в разделе Ребенок" w:history="1">
        <w:r w:rsidRPr="002B66C5">
          <w:rPr>
            <w:rFonts w:ascii="Lucida Sans Unicode" w:eastAsia="Times New Roman" w:hAnsi="Lucida Sans Unicode" w:cs="Lucida Sans Unicode"/>
            <w:color w:val="940000"/>
            <w:sz w:val="21"/>
            <w:lang w:eastAsia="ru-RU"/>
          </w:rPr>
          <w:t>детей</w:t>
        </w:r>
      </w:hyperlink>
      <w:r w:rsidRPr="002B66C5">
        <w:rPr>
          <w:rFonts w:ascii="Lucida Sans Unicode" w:eastAsia="Times New Roman" w:hAnsi="Lucida Sans Unicode" w:cs="Lucida Sans Unicode"/>
          <w:color w:val="333333"/>
          <w:sz w:val="21"/>
          <w:lang w:eastAsia="ru-RU"/>
        </w:rPr>
        <w:t> </w:t>
      </w: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любить окружающих.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  <w:t>И небольшое приложение в помощь родителям и учителям.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b/>
          <w:bCs/>
          <w:color w:val="333333"/>
          <w:sz w:val="21"/>
          <w:lang w:eastAsia="ru-RU"/>
        </w:rPr>
        <w:t>Пословицы о доброте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i/>
          <w:iCs/>
          <w:color w:val="333333"/>
          <w:sz w:val="21"/>
          <w:lang w:eastAsia="ru-RU"/>
        </w:rPr>
        <w:t>Жалость - со слезами, а доброта - с мозолями.</w:t>
      </w:r>
    </w:p>
    <w:p w:rsidR="002B66C5" w:rsidRPr="002B66C5" w:rsidRDefault="002B66C5" w:rsidP="002B66C5">
      <w:pPr>
        <w:shd w:val="clear" w:color="auto" w:fill="F7F7F7"/>
        <w:spacing w:before="240" w:after="240" w:line="240" w:lineRule="auto"/>
        <w:rPr>
          <w:rFonts w:ascii="Lucida Sans Unicode" w:eastAsia="Times New Roman" w:hAnsi="Lucida Sans Unicode" w:cs="Lucida Sans Unicode"/>
          <w:color w:val="333333"/>
          <w:sz w:val="21"/>
          <w:szCs w:val="21"/>
          <w:lang w:eastAsia="ru-RU"/>
        </w:rPr>
      </w:pPr>
      <w:r w:rsidRPr="002B66C5">
        <w:rPr>
          <w:rFonts w:ascii="Lucida Sans Unicode" w:eastAsia="Times New Roman" w:hAnsi="Lucida Sans Unicode" w:cs="Lucida Sans Unicode"/>
          <w:i/>
          <w:iCs/>
          <w:color w:val="333333"/>
          <w:sz w:val="21"/>
          <w:lang w:eastAsia="ru-RU"/>
        </w:rPr>
        <w:t>Доброму человеку и чужая болезнь к сердцу.</w:t>
      </w:r>
    </w:p>
    <w:p w:rsidR="0015292C" w:rsidRDefault="002B66C5"/>
    <w:sectPr w:rsidR="0015292C" w:rsidSect="00B91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54098"/>
    <w:multiLevelType w:val="multilevel"/>
    <w:tmpl w:val="A448D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E6147"/>
    <w:multiLevelType w:val="multilevel"/>
    <w:tmpl w:val="CBD8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2B66C5"/>
    <w:rsid w:val="002B66C5"/>
    <w:rsid w:val="006A3988"/>
    <w:rsid w:val="00B91219"/>
    <w:rsid w:val="00FB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6C5"/>
    <w:rPr>
      <w:b/>
      <w:bCs/>
    </w:rPr>
  </w:style>
  <w:style w:type="character" w:customStyle="1" w:styleId="apple-converted-space">
    <w:name w:val="apple-converted-space"/>
    <w:basedOn w:val="a0"/>
    <w:rsid w:val="002B66C5"/>
  </w:style>
  <w:style w:type="character" w:styleId="a5">
    <w:name w:val="Hyperlink"/>
    <w:basedOn w:val="a0"/>
    <w:uiPriority w:val="99"/>
    <w:semiHidden/>
    <w:unhideWhenUsed/>
    <w:rsid w:val="002B66C5"/>
    <w:rPr>
      <w:color w:val="0000FF"/>
      <w:u w:val="single"/>
    </w:rPr>
  </w:style>
  <w:style w:type="character" w:styleId="a6">
    <w:name w:val="Emphasis"/>
    <w:basedOn w:val="a0"/>
    <w:uiPriority w:val="20"/>
    <w:qFormat/>
    <w:rsid w:val="002B66C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9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lezno.com/taxonomy/term/7/a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2019-02-06T03:24:00Z</dcterms:created>
  <dcterms:modified xsi:type="dcterms:W3CDTF">2019-02-06T03:27:00Z</dcterms:modified>
</cp:coreProperties>
</file>